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8F0" w:rsidRDefault="00713110" w:rsidP="00D528F0">
      <w:pPr>
        <w:rPr>
          <w:u w:val="single"/>
        </w:rPr>
      </w:pPr>
      <w:r w:rsidRPr="00713110">
        <w:rPr>
          <w:u w:val="single"/>
        </w:rPr>
        <w:t>Chapter 7: Consumers, Producers and the Efficiency of Markets</w:t>
      </w:r>
    </w:p>
    <w:p w:rsidR="00D528F0" w:rsidRDefault="0035263D" w:rsidP="00D528F0">
      <w:pPr>
        <w:pStyle w:val="ListParagraph"/>
        <w:numPr>
          <w:ilvl w:val="0"/>
          <w:numId w:val="2"/>
        </w:numPr>
        <w:jc w:val="both"/>
      </w:pPr>
      <w:r>
        <w:rPr>
          <w:b/>
        </w:rPr>
        <w:t xml:space="preserve">Welfare economics </w:t>
      </w:r>
      <w:r>
        <w:t>is the study of how the allocation of the resources affects economic well-being.</w:t>
      </w:r>
    </w:p>
    <w:p w:rsidR="0035263D" w:rsidRDefault="0035263D" w:rsidP="00D528F0">
      <w:pPr>
        <w:pStyle w:val="ListParagraph"/>
        <w:numPr>
          <w:ilvl w:val="0"/>
          <w:numId w:val="2"/>
        </w:numPr>
        <w:jc w:val="both"/>
      </w:pPr>
      <w:r>
        <w:t>Buyers and sellers receive benefits from participating in the market</w:t>
      </w:r>
    </w:p>
    <w:p w:rsidR="00F83522" w:rsidRDefault="00F83522" w:rsidP="00D528F0">
      <w:pPr>
        <w:pStyle w:val="ListParagraph"/>
        <w:numPr>
          <w:ilvl w:val="0"/>
          <w:numId w:val="2"/>
        </w:numPr>
        <w:jc w:val="both"/>
      </w:pPr>
      <w:r>
        <w:rPr>
          <w:b/>
        </w:rPr>
        <w:t>Consumer surplus:</w:t>
      </w:r>
      <w:r>
        <w:t xml:space="preserve"> the gap between the actual selling price of a product and the price the consumer is willing to pay.</w:t>
      </w:r>
    </w:p>
    <w:p w:rsidR="002A1DD5" w:rsidRDefault="002A1DD5" w:rsidP="002A1DD5">
      <w:pPr>
        <w:pStyle w:val="ListParagraph"/>
        <w:numPr>
          <w:ilvl w:val="1"/>
          <w:numId w:val="2"/>
        </w:numPr>
        <w:jc w:val="both"/>
      </w:pPr>
      <w:r>
        <w:t>Measures economic welfare or benefit from the buyer’s side</w:t>
      </w:r>
    </w:p>
    <w:p w:rsidR="002A1DD5" w:rsidRDefault="002A1DD5" w:rsidP="002A1DD5">
      <w:pPr>
        <w:pStyle w:val="ListParagraph"/>
        <w:numPr>
          <w:ilvl w:val="1"/>
          <w:numId w:val="2"/>
        </w:numPr>
        <w:jc w:val="both"/>
      </w:pPr>
      <w:r>
        <w:rPr>
          <w:b/>
        </w:rPr>
        <w:t>The buyers willingness to pay (WTP) for a good, (that is, the value of a good to the buyer minus the amount the buyer actually pays for it.</w:t>
      </w:r>
    </w:p>
    <w:p w:rsidR="00697A08" w:rsidRDefault="00697A08" w:rsidP="002A1DD5">
      <w:pPr>
        <w:pStyle w:val="ListParagraph"/>
        <w:numPr>
          <w:ilvl w:val="1"/>
          <w:numId w:val="2"/>
        </w:numPr>
        <w:jc w:val="both"/>
      </w:pPr>
      <w:r>
        <w:t>The CS at  a given price is measured as the area above the price and under the demand curve</w:t>
      </w:r>
    </w:p>
    <w:p w:rsidR="001E61B2" w:rsidRDefault="001E61B2" w:rsidP="001E61B2">
      <w:pPr>
        <w:pStyle w:val="ListParagraph"/>
        <w:numPr>
          <w:ilvl w:val="2"/>
          <w:numId w:val="2"/>
        </w:numPr>
        <w:jc w:val="both"/>
      </w:pPr>
      <w:r>
        <w:t>Draw demand curve, draw price</w:t>
      </w:r>
      <w:r w:rsidR="00DF4884">
        <w:t xml:space="preserve"> </w:t>
      </w:r>
      <w:r>
        <w:t xml:space="preserve">line, </w:t>
      </w:r>
      <w:proofErr w:type="gramStart"/>
      <w:r>
        <w:t>find</w:t>
      </w:r>
      <w:proofErr w:type="gramEnd"/>
      <w:r>
        <w:t xml:space="preserve"> area between good.</w:t>
      </w:r>
    </w:p>
    <w:p w:rsidR="00D20919" w:rsidRDefault="00D20919" w:rsidP="001E61B2">
      <w:pPr>
        <w:pStyle w:val="ListParagraph"/>
        <w:numPr>
          <w:ilvl w:val="2"/>
          <w:numId w:val="2"/>
        </w:numPr>
        <w:jc w:val="both"/>
      </w:pPr>
      <w:r>
        <w:t>Area means that if CS originally 20 with price at 80, then if price 70 is 30+10= 40</w:t>
      </w:r>
      <w:proofErr w:type="gramStart"/>
      <w:r>
        <w:t xml:space="preserve">. </w:t>
      </w:r>
      <w:proofErr w:type="gramEnd"/>
      <w:r>
        <w:t>Consider all area!</w:t>
      </w:r>
    </w:p>
    <w:p w:rsidR="005D266F" w:rsidRDefault="00C44D76" w:rsidP="001E61B2">
      <w:pPr>
        <w:pStyle w:val="ListParagraph"/>
        <w:numPr>
          <w:ilvl w:val="2"/>
          <w:numId w:val="2"/>
        </w:numPr>
        <w:jc w:val="both"/>
      </w:pPr>
      <w:r>
        <w:t>If price decreases, additional surplus to initial consumers and consumer surplus to new consumers.</w:t>
      </w:r>
    </w:p>
    <w:p w:rsidR="00D20919" w:rsidRDefault="00E45E28" w:rsidP="001E61B2">
      <w:pPr>
        <w:pStyle w:val="ListParagraph"/>
        <w:numPr>
          <w:ilvl w:val="2"/>
          <w:numId w:val="2"/>
        </w:numPr>
        <w:jc w:val="both"/>
      </w:pPr>
      <w:r>
        <w:t>One half b</w:t>
      </w:r>
      <w:r w:rsidR="005D266F">
        <w:t xml:space="preserve">ase times height for </w:t>
      </w:r>
      <w:r w:rsidR="00596B3B">
        <w:t xml:space="preserve">area of </w:t>
      </w:r>
      <w:r w:rsidR="005D266F">
        <w:t>triangles</w:t>
      </w:r>
      <w:r w:rsidR="00D20919">
        <w:t xml:space="preserve"> </w:t>
      </w:r>
      <w:r>
        <w:t>(BH/2)</w:t>
      </w:r>
    </w:p>
    <w:p w:rsidR="00174E30" w:rsidRDefault="00174E30" w:rsidP="001E61B2">
      <w:pPr>
        <w:pStyle w:val="ListParagraph"/>
        <w:numPr>
          <w:ilvl w:val="2"/>
          <w:numId w:val="2"/>
        </w:numPr>
        <w:jc w:val="both"/>
      </w:pPr>
      <w:r>
        <w:t>If there are rectangles, just BH</w:t>
      </w:r>
    </w:p>
    <w:p w:rsidR="00F853CF" w:rsidRDefault="00F853CF" w:rsidP="00F853CF">
      <w:pPr>
        <w:pStyle w:val="ListParagraph"/>
        <w:numPr>
          <w:ilvl w:val="0"/>
          <w:numId w:val="2"/>
        </w:numPr>
        <w:jc w:val="both"/>
      </w:pPr>
      <w:r>
        <w:rPr>
          <w:b/>
        </w:rPr>
        <w:t>Producer Surplus</w:t>
      </w:r>
      <w:r>
        <w:t xml:space="preserve">: </w:t>
      </w:r>
    </w:p>
    <w:p w:rsidR="00F853CF" w:rsidRDefault="00F853CF" w:rsidP="00F853CF">
      <w:pPr>
        <w:pStyle w:val="ListParagraph"/>
        <w:numPr>
          <w:ilvl w:val="1"/>
          <w:numId w:val="2"/>
        </w:numPr>
        <w:jc w:val="both"/>
      </w:pPr>
      <w:r>
        <w:t>Willingness to sell is cost of the product to make</w:t>
      </w:r>
    </w:p>
    <w:p w:rsidR="00ED4A93" w:rsidRDefault="00ED4A93" w:rsidP="00F853CF">
      <w:pPr>
        <w:pStyle w:val="ListParagraph"/>
        <w:numPr>
          <w:ilvl w:val="1"/>
          <w:numId w:val="2"/>
        </w:numPr>
        <w:jc w:val="both"/>
      </w:pPr>
      <w:r>
        <w:t>The gap between the price sold and the price willing to sell at</w:t>
      </w:r>
    </w:p>
    <w:p w:rsidR="00042AC1" w:rsidRDefault="00042AC1" w:rsidP="00F853CF">
      <w:pPr>
        <w:pStyle w:val="ListParagraph"/>
        <w:numPr>
          <w:ilvl w:val="1"/>
          <w:numId w:val="2"/>
        </w:numPr>
        <w:jc w:val="both"/>
      </w:pPr>
      <w:r>
        <w:t>The amount a seller is paid for good minus  the seller’s willingness to sell (that is his/her cost)</w:t>
      </w:r>
    </w:p>
    <w:p w:rsidR="00F360E1" w:rsidRDefault="008D0291" w:rsidP="00F853CF">
      <w:pPr>
        <w:pStyle w:val="ListParagraph"/>
        <w:numPr>
          <w:ilvl w:val="1"/>
          <w:numId w:val="2"/>
        </w:numPr>
        <w:jc w:val="both"/>
      </w:pPr>
      <w:r>
        <w:t xml:space="preserve">The producer surplus at a given price is measured as the area below the </w:t>
      </w:r>
      <w:r w:rsidR="00F360E1">
        <w:t>price line</w:t>
      </w:r>
      <w:r>
        <w:t xml:space="preserve"> and above </w:t>
      </w:r>
      <w:r w:rsidR="00F360E1">
        <w:t>the supply curve</w:t>
      </w:r>
    </w:p>
    <w:p w:rsidR="00B53FE5" w:rsidRDefault="00B53FE5" w:rsidP="00F853CF">
      <w:pPr>
        <w:pStyle w:val="ListParagraph"/>
        <w:numPr>
          <w:ilvl w:val="1"/>
          <w:numId w:val="2"/>
        </w:numPr>
        <w:jc w:val="both"/>
      </w:pPr>
      <w:r>
        <w:t xml:space="preserve">Cost is the value of everything a seller must give up to produce a good </w:t>
      </w:r>
    </w:p>
    <w:p w:rsidR="00B53FE5" w:rsidRDefault="00B53FE5" w:rsidP="00F853CF">
      <w:pPr>
        <w:pStyle w:val="ListParagraph"/>
        <w:numPr>
          <w:ilvl w:val="1"/>
          <w:numId w:val="2"/>
        </w:numPr>
        <w:jc w:val="both"/>
      </w:pPr>
      <w:r>
        <w:t>Includes cost of resources, time</w:t>
      </w:r>
    </w:p>
    <w:p w:rsidR="00F360E1" w:rsidRDefault="00F360E1" w:rsidP="00F360E1">
      <w:pPr>
        <w:pStyle w:val="ListParagraph"/>
        <w:numPr>
          <w:ilvl w:val="0"/>
          <w:numId w:val="2"/>
        </w:numPr>
        <w:jc w:val="both"/>
      </w:pPr>
      <w:r>
        <w:t>Total Surplus</w:t>
      </w:r>
    </w:p>
    <w:p w:rsidR="000866A2" w:rsidRPr="00172237" w:rsidRDefault="000866A2" w:rsidP="000866A2">
      <w:pPr>
        <w:pStyle w:val="ListParagraph"/>
        <w:numPr>
          <w:ilvl w:val="1"/>
          <w:numId w:val="2"/>
        </w:numPr>
        <w:jc w:val="both"/>
        <w:rPr>
          <w:b/>
        </w:rPr>
      </w:pPr>
      <w:r w:rsidRPr="00172237">
        <w:rPr>
          <w:b/>
        </w:rPr>
        <w:t>Consumer surplus + Producer surplus</w:t>
      </w:r>
    </w:p>
    <w:p w:rsidR="000866A2" w:rsidRDefault="000866A2" w:rsidP="000866A2">
      <w:pPr>
        <w:pStyle w:val="ListParagraph"/>
        <w:numPr>
          <w:ilvl w:val="1"/>
          <w:numId w:val="2"/>
        </w:numPr>
        <w:jc w:val="both"/>
      </w:pPr>
      <w:r>
        <w:t xml:space="preserve">Triangle above price before </w:t>
      </w:r>
      <w:proofErr w:type="spellStart"/>
      <w:r>
        <w:t>eq</w:t>
      </w:r>
      <w:proofErr w:type="spellEnd"/>
      <w:r>
        <w:t xml:space="preserve"> consumer, below producer.</w:t>
      </w:r>
    </w:p>
    <w:p w:rsidR="00EB7C46" w:rsidRPr="00803E18" w:rsidRDefault="00EB7C46" w:rsidP="000866A2">
      <w:pPr>
        <w:pStyle w:val="ListParagraph"/>
        <w:numPr>
          <w:ilvl w:val="1"/>
          <w:numId w:val="2"/>
        </w:numPr>
        <w:jc w:val="both"/>
        <w:rPr>
          <w:b/>
        </w:rPr>
      </w:pPr>
      <w:r w:rsidRPr="00803E18">
        <w:rPr>
          <w:b/>
        </w:rPr>
        <w:t>Value to the buyers minus the cost to the sellers</w:t>
      </w:r>
    </w:p>
    <w:p w:rsidR="00DF1B19" w:rsidRDefault="00DF1B19" w:rsidP="000866A2">
      <w:pPr>
        <w:pStyle w:val="ListParagraph"/>
        <w:numPr>
          <w:ilvl w:val="1"/>
          <w:numId w:val="2"/>
        </w:numPr>
        <w:jc w:val="both"/>
      </w:pPr>
      <w:r>
        <w:t>Area below demand curve and above supply curve</w:t>
      </w:r>
      <w:r w:rsidR="006218ED">
        <w:t>, before EQ price</w:t>
      </w:r>
    </w:p>
    <w:p w:rsidR="00987C8B" w:rsidRDefault="00987C8B" w:rsidP="000866A2">
      <w:pPr>
        <w:pStyle w:val="ListParagraph"/>
        <w:numPr>
          <w:ilvl w:val="1"/>
          <w:numId w:val="2"/>
        </w:numPr>
        <w:jc w:val="both"/>
      </w:pPr>
      <w:r>
        <w:t>Value to buyers, height of demand curve</w:t>
      </w:r>
    </w:p>
    <w:p w:rsidR="00987C8B" w:rsidRDefault="00987C8B" w:rsidP="000866A2">
      <w:pPr>
        <w:pStyle w:val="ListParagraph"/>
        <w:numPr>
          <w:ilvl w:val="1"/>
          <w:numId w:val="2"/>
        </w:numPr>
        <w:jc w:val="both"/>
      </w:pPr>
      <w:r>
        <w:t>Cost to sellers, height of supply curve</w:t>
      </w:r>
    </w:p>
    <w:p w:rsidR="00803E18" w:rsidRDefault="00172237" w:rsidP="00172237">
      <w:pPr>
        <w:pStyle w:val="ListParagraph"/>
        <w:numPr>
          <w:ilvl w:val="0"/>
          <w:numId w:val="2"/>
        </w:numPr>
        <w:jc w:val="both"/>
      </w:pPr>
      <w:r>
        <w:t>CS= (value to buyers) -  (amount paid by buyers)</w:t>
      </w:r>
    </w:p>
    <w:p w:rsidR="00172237" w:rsidRDefault="00172237" w:rsidP="00172237">
      <w:pPr>
        <w:pStyle w:val="ListParagraph"/>
        <w:numPr>
          <w:ilvl w:val="1"/>
          <w:numId w:val="2"/>
        </w:numPr>
        <w:jc w:val="both"/>
      </w:pPr>
      <w:r>
        <w:t>Measures benefit buyers receive from participating in the market</w:t>
      </w:r>
    </w:p>
    <w:p w:rsidR="00172237" w:rsidRDefault="00172237" w:rsidP="00172237">
      <w:pPr>
        <w:pStyle w:val="ListParagraph"/>
        <w:numPr>
          <w:ilvl w:val="0"/>
          <w:numId w:val="2"/>
        </w:numPr>
        <w:jc w:val="both"/>
      </w:pPr>
      <w:r>
        <w:t>PS= (amount received by sellers) – (cost to sellers)</w:t>
      </w:r>
    </w:p>
    <w:p w:rsidR="00172237" w:rsidRDefault="00172237" w:rsidP="00172237">
      <w:pPr>
        <w:pStyle w:val="ListParagraph"/>
        <w:numPr>
          <w:ilvl w:val="1"/>
          <w:numId w:val="2"/>
        </w:numPr>
        <w:jc w:val="both"/>
      </w:pPr>
      <w:r>
        <w:t>Measures the benefit sellers receive from participating in the market</w:t>
      </w:r>
    </w:p>
    <w:p w:rsidR="00982C49" w:rsidRDefault="00982C49" w:rsidP="00982C49">
      <w:pPr>
        <w:pStyle w:val="ListParagraph"/>
        <w:numPr>
          <w:ilvl w:val="0"/>
          <w:numId w:val="2"/>
        </w:numPr>
        <w:jc w:val="both"/>
      </w:pPr>
      <w:r>
        <w:t>Total surplus = (CS+PS)</w:t>
      </w:r>
    </w:p>
    <w:p w:rsidR="002277B2" w:rsidRDefault="002277B2" w:rsidP="002277B2">
      <w:pPr>
        <w:pStyle w:val="ListParagraph"/>
        <w:numPr>
          <w:ilvl w:val="1"/>
          <w:numId w:val="2"/>
        </w:numPr>
        <w:jc w:val="both"/>
      </w:pPr>
      <w:r>
        <w:t>Measures the total gains from trade in a market</w:t>
      </w:r>
    </w:p>
    <w:p w:rsidR="0015701A" w:rsidRPr="0015701A" w:rsidRDefault="0015701A" w:rsidP="0015701A">
      <w:pPr>
        <w:jc w:val="both"/>
        <w:rPr>
          <w:u w:val="single"/>
        </w:rPr>
      </w:pPr>
      <w:r w:rsidRPr="0015701A">
        <w:rPr>
          <w:u w:val="single"/>
        </w:rPr>
        <w:lastRenderedPageBreak/>
        <w:t>Efficiency of Markets</w:t>
      </w:r>
    </w:p>
    <w:p w:rsidR="0015701A" w:rsidRDefault="0015701A" w:rsidP="0015701A">
      <w:pPr>
        <w:pStyle w:val="ListParagraph"/>
        <w:numPr>
          <w:ilvl w:val="0"/>
          <w:numId w:val="3"/>
        </w:numPr>
        <w:jc w:val="both"/>
      </w:pPr>
      <w:r>
        <w:t>In a market economy, the allocation of resources is decentralised, determined by the interactions of many self-interested  buyers and sellers</w:t>
      </w:r>
    </w:p>
    <w:p w:rsidR="0015701A" w:rsidRDefault="0015701A" w:rsidP="0015701A">
      <w:pPr>
        <w:pStyle w:val="ListParagraph"/>
        <w:numPr>
          <w:ilvl w:val="0"/>
          <w:numId w:val="3"/>
        </w:numPr>
        <w:jc w:val="both"/>
      </w:pPr>
      <w:r>
        <w:t>Is the market’s allocation of resources desirable?  Or would</w:t>
      </w:r>
      <w:r w:rsidR="00144678">
        <w:t xml:space="preserve"> </w:t>
      </w:r>
      <w:r>
        <w:t>different allocation make society better off?</w:t>
      </w:r>
    </w:p>
    <w:p w:rsidR="0030704E" w:rsidRDefault="0030704E" w:rsidP="0015701A">
      <w:pPr>
        <w:pStyle w:val="ListParagraph"/>
        <w:numPr>
          <w:ilvl w:val="0"/>
          <w:numId w:val="3"/>
        </w:numPr>
        <w:jc w:val="both"/>
      </w:pPr>
      <w:r>
        <w:t xml:space="preserve">To answer this, we use total surplus as a measure of </w:t>
      </w:r>
      <w:r w:rsidR="00144678">
        <w:t>society’s wellbeing</w:t>
      </w:r>
    </w:p>
    <w:p w:rsidR="00144678" w:rsidRDefault="00144678" w:rsidP="0015701A">
      <w:pPr>
        <w:pStyle w:val="ListParagraph"/>
        <w:numPr>
          <w:ilvl w:val="0"/>
          <w:numId w:val="3"/>
        </w:numPr>
        <w:jc w:val="both"/>
      </w:pPr>
      <w:r>
        <w:t>At point of production past EQ quantity, buyers don’t value good as much as it costs sellers to pay for, thus inefficient.</w:t>
      </w:r>
    </w:p>
    <w:p w:rsidR="00144678" w:rsidRDefault="00144678" w:rsidP="0015701A">
      <w:pPr>
        <w:pStyle w:val="ListParagraph"/>
        <w:numPr>
          <w:ilvl w:val="0"/>
          <w:numId w:val="3"/>
        </w:numPr>
        <w:jc w:val="both"/>
      </w:pPr>
      <w:r>
        <w:t>At point of production before EQ quantity, buyers value good more than it costs sellers to produce, shortage, unexploited area until EQ.</w:t>
      </w:r>
    </w:p>
    <w:p w:rsidR="004D339B" w:rsidRDefault="004D339B" w:rsidP="0015701A">
      <w:pPr>
        <w:pStyle w:val="ListParagraph"/>
        <w:numPr>
          <w:ilvl w:val="0"/>
          <w:numId w:val="3"/>
        </w:numPr>
        <w:jc w:val="both"/>
      </w:pPr>
      <w:r>
        <w:t xml:space="preserve">TS increases as you approach EQ from the </w:t>
      </w:r>
      <w:proofErr w:type="gramStart"/>
      <w:r>
        <w:t>left,</w:t>
      </w:r>
      <w:proofErr w:type="gramEnd"/>
      <w:r>
        <w:t xml:space="preserve"> and past the EQ TS is now negative.</w:t>
      </w:r>
    </w:p>
    <w:p w:rsidR="000D5BA8" w:rsidRDefault="000D5BA8" w:rsidP="0015701A">
      <w:pPr>
        <w:pStyle w:val="ListParagraph"/>
        <w:numPr>
          <w:ilvl w:val="0"/>
          <w:numId w:val="3"/>
        </w:numPr>
        <w:jc w:val="both"/>
      </w:pPr>
      <w:r>
        <w:t>The market is most efficient when the value to the buyers is equal to the costs of the sellers</w:t>
      </w:r>
      <w:proofErr w:type="gramStart"/>
      <w:r>
        <w:t xml:space="preserve">. </w:t>
      </w:r>
      <w:proofErr w:type="gramEnd"/>
      <w:r>
        <w:t>MB</w:t>
      </w:r>
      <w:r w:rsidR="00E23C2C">
        <w:t xml:space="preserve"> to buyers</w:t>
      </w:r>
      <w:r>
        <w:t>=MC</w:t>
      </w:r>
      <w:r w:rsidR="00E23C2C">
        <w:t xml:space="preserve"> to sellers</w:t>
      </w:r>
    </w:p>
    <w:p w:rsidR="000F54DB" w:rsidRDefault="000F54DB" w:rsidP="0015701A">
      <w:pPr>
        <w:pStyle w:val="ListParagraph"/>
        <w:numPr>
          <w:ilvl w:val="0"/>
          <w:numId w:val="3"/>
        </w:numPr>
        <w:jc w:val="both"/>
      </w:pPr>
      <w:r>
        <w:t>Total surplus is maximized when Q= Market Equilibrium Quantity</w:t>
      </w:r>
    </w:p>
    <w:p w:rsidR="007F2222" w:rsidRPr="007F2222" w:rsidRDefault="007F2222" w:rsidP="0015701A">
      <w:pPr>
        <w:pStyle w:val="ListParagraph"/>
        <w:numPr>
          <w:ilvl w:val="0"/>
          <w:numId w:val="3"/>
        </w:numPr>
        <w:jc w:val="both"/>
      </w:pPr>
      <w:r>
        <w:rPr>
          <w:b/>
        </w:rPr>
        <w:t>Markets are efficient</w:t>
      </w:r>
    </w:p>
    <w:p w:rsidR="007F2222" w:rsidRPr="007F2222" w:rsidRDefault="007F2222" w:rsidP="007F2222">
      <w:pPr>
        <w:pStyle w:val="ListParagraph"/>
        <w:numPr>
          <w:ilvl w:val="1"/>
          <w:numId w:val="3"/>
        </w:numPr>
        <w:jc w:val="both"/>
      </w:pPr>
      <w:r>
        <w:rPr>
          <w:b/>
        </w:rPr>
        <w:t>Allocate the supply of goods to buyers who value them most highly, as measured by their willingness to pay</w:t>
      </w:r>
    </w:p>
    <w:p w:rsidR="007F2222" w:rsidRPr="007F2222" w:rsidRDefault="007F2222" w:rsidP="007F2222">
      <w:pPr>
        <w:pStyle w:val="ListParagraph"/>
        <w:numPr>
          <w:ilvl w:val="1"/>
          <w:numId w:val="3"/>
        </w:numPr>
        <w:jc w:val="both"/>
      </w:pPr>
      <w:r>
        <w:rPr>
          <w:b/>
        </w:rPr>
        <w:t>Allocate the demand for goods to the se</w:t>
      </w:r>
      <w:r w:rsidR="00C75D9D">
        <w:rPr>
          <w:b/>
        </w:rPr>
        <w:t>llers who can produce them at l</w:t>
      </w:r>
      <w:r>
        <w:rPr>
          <w:b/>
        </w:rPr>
        <w:t>east cost</w:t>
      </w:r>
    </w:p>
    <w:p w:rsidR="007F2222" w:rsidRPr="007F2222" w:rsidRDefault="007F2222" w:rsidP="007F2222">
      <w:pPr>
        <w:pStyle w:val="ListParagraph"/>
        <w:numPr>
          <w:ilvl w:val="1"/>
          <w:numId w:val="3"/>
        </w:numPr>
        <w:jc w:val="both"/>
      </w:pPr>
      <w:r>
        <w:rPr>
          <w:b/>
        </w:rPr>
        <w:t>Produce the quan</w:t>
      </w:r>
      <w:r w:rsidR="00C75D9D">
        <w:rPr>
          <w:b/>
        </w:rPr>
        <w:t>t</w:t>
      </w:r>
      <w:r>
        <w:rPr>
          <w:b/>
        </w:rPr>
        <w:t>ity of goods that maximizes the sum of consumer and produce surplus</w:t>
      </w:r>
    </w:p>
    <w:p w:rsidR="007F2222" w:rsidRPr="00C34CB5" w:rsidRDefault="007F2222" w:rsidP="007F2222">
      <w:pPr>
        <w:pStyle w:val="ListParagraph"/>
        <w:numPr>
          <w:ilvl w:val="1"/>
          <w:numId w:val="3"/>
        </w:numPr>
        <w:jc w:val="both"/>
      </w:pPr>
      <w:r>
        <w:rPr>
          <w:b/>
        </w:rPr>
        <w:t xml:space="preserve">This </w:t>
      </w:r>
      <w:r w:rsidR="00C75D9D">
        <w:rPr>
          <w:b/>
        </w:rPr>
        <w:t>is how Adam S</w:t>
      </w:r>
      <w:r>
        <w:rPr>
          <w:b/>
        </w:rPr>
        <w:t>mith</w:t>
      </w:r>
      <w:r w:rsidR="00C75D9D">
        <w:rPr>
          <w:b/>
        </w:rPr>
        <w:t>’</w:t>
      </w:r>
      <w:r>
        <w:rPr>
          <w:b/>
        </w:rPr>
        <w:t>s invisible hand doctrine works its magic</w:t>
      </w:r>
    </w:p>
    <w:p w:rsidR="00C34CB5" w:rsidRDefault="00C34CB5" w:rsidP="00C34CB5">
      <w:pPr>
        <w:pStyle w:val="ListParagraph"/>
        <w:numPr>
          <w:ilvl w:val="2"/>
          <w:numId w:val="3"/>
        </w:numPr>
        <w:jc w:val="both"/>
      </w:pPr>
      <w:r>
        <w:t>Gov needs to force competitive market</w:t>
      </w:r>
    </w:p>
    <w:p w:rsidR="007529BD" w:rsidRPr="00D528F0" w:rsidRDefault="007529BD" w:rsidP="007529BD">
      <w:pPr>
        <w:ind w:left="720"/>
        <w:jc w:val="both"/>
      </w:pPr>
    </w:p>
    <w:sectPr w:rsidR="007529BD" w:rsidRPr="00D528F0" w:rsidSect="00125F36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0A2" w:rsidRDefault="009870A2" w:rsidP="009F3A7A">
      <w:pPr>
        <w:spacing w:after="0" w:line="240" w:lineRule="auto"/>
      </w:pPr>
      <w:r>
        <w:separator/>
      </w:r>
    </w:p>
  </w:endnote>
  <w:endnote w:type="continuationSeparator" w:id="0">
    <w:p w:rsidR="009870A2" w:rsidRDefault="009870A2" w:rsidP="009F3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0A2" w:rsidRDefault="009870A2" w:rsidP="009F3A7A">
      <w:pPr>
        <w:spacing w:after="0" w:line="240" w:lineRule="auto"/>
      </w:pPr>
      <w:r>
        <w:separator/>
      </w:r>
    </w:p>
  </w:footnote>
  <w:footnote w:type="continuationSeparator" w:id="0">
    <w:p w:rsidR="009870A2" w:rsidRDefault="009870A2" w:rsidP="009F3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A7A" w:rsidRDefault="009F3A7A">
    <w:pPr>
      <w:pStyle w:val="Header"/>
    </w:pPr>
    <w:r>
      <w:t>2 November 2010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35BB6"/>
    <w:multiLevelType w:val="hybridMultilevel"/>
    <w:tmpl w:val="3050DD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81E72"/>
    <w:multiLevelType w:val="hybridMultilevel"/>
    <w:tmpl w:val="B81829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4B38D8"/>
    <w:multiLevelType w:val="hybridMultilevel"/>
    <w:tmpl w:val="062E86F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3110"/>
    <w:rsid w:val="00042AC1"/>
    <w:rsid w:val="000866A2"/>
    <w:rsid w:val="000D5BA8"/>
    <w:rsid w:val="000F54DB"/>
    <w:rsid w:val="00125F36"/>
    <w:rsid w:val="00144678"/>
    <w:rsid w:val="0015701A"/>
    <w:rsid w:val="00172237"/>
    <w:rsid w:val="00174E30"/>
    <w:rsid w:val="001B5851"/>
    <w:rsid w:val="001E61B2"/>
    <w:rsid w:val="002277B2"/>
    <w:rsid w:val="002A1DD5"/>
    <w:rsid w:val="0030704E"/>
    <w:rsid w:val="0035263D"/>
    <w:rsid w:val="004D339B"/>
    <w:rsid w:val="00505B51"/>
    <w:rsid w:val="00596B3B"/>
    <w:rsid w:val="005D266F"/>
    <w:rsid w:val="006218ED"/>
    <w:rsid w:val="00697A08"/>
    <w:rsid w:val="00713110"/>
    <w:rsid w:val="00714803"/>
    <w:rsid w:val="007529BD"/>
    <w:rsid w:val="007F2222"/>
    <w:rsid w:val="00803E18"/>
    <w:rsid w:val="008D0291"/>
    <w:rsid w:val="00982C49"/>
    <w:rsid w:val="009870A2"/>
    <w:rsid w:val="00987C8B"/>
    <w:rsid w:val="009F3A7A"/>
    <w:rsid w:val="00AE7102"/>
    <w:rsid w:val="00B53FE5"/>
    <w:rsid w:val="00C34CB5"/>
    <w:rsid w:val="00C44D76"/>
    <w:rsid w:val="00C75D9D"/>
    <w:rsid w:val="00D20919"/>
    <w:rsid w:val="00D528F0"/>
    <w:rsid w:val="00DC4D64"/>
    <w:rsid w:val="00DF1B19"/>
    <w:rsid w:val="00DF4884"/>
    <w:rsid w:val="00E23C2C"/>
    <w:rsid w:val="00E45E28"/>
    <w:rsid w:val="00EB7C46"/>
    <w:rsid w:val="00ED4A93"/>
    <w:rsid w:val="00F360E1"/>
    <w:rsid w:val="00F83522"/>
    <w:rsid w:val="00F85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F3A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3A7A"/>
  </w:style>
  <w:style w:type="paragraph" w:styleId="Footer">
    <w:name w:val="footer"/>
    <w:basedOn w:val="Normal"/>
    <w:link w:val="FooterChar"/>
    <w:uiPriority w:val="99"/>
    <w:semiHidden/>
    <w:unhideWhenUsed/>
    <w:rsid w:val="009F3A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3A7A"/>
  </w:style>
  <w:style w:type="paragraph" w:styleId="ListParagraph">
    <w:name w:val="List Paragraph"/>
    <w:basedOn w:val="Normal"/>
    <w:uiPriority w:val="34"/>
    <w:qFormat/>
    <w:rsid w:val="00D528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41</cp:revision>
  <dcterms:created xsi:type="dcterms:W3CDTF">2010-11-02T16:56:00Z</dcterms:created>
  <dcterms:modified xsi:type="dcterms:W3CDTF">2010-11-04T17:02:00Z</dcterms:modified>
</cp:coreProperties>
</file>